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1E" w:rsidRPr="00453F1E" w:rsidRDefault="00EB242F" w:rsidP="00453F1E">
      <w:r>
        <w:rPr>
          <w:noProof/>
        </w:rPr>
        <mc:AlternateContent>
          <mc:Choice Requires="wps">
            <w:drawing>
              <wp:anchor distT="0" distB="0" distL="114300" distR="114300" simplePos="0" relativeHeight="251663360" behindDoc="0" locked="0" layoutInCell="1" allowOverlap="1" wp14:anchorId="1EAF523F" wp14:editId="46F309DC">
                <wp:simplePos x="0" y="0"/>
                <wp:positionH relativeFrom="column">
                  <wp:posOffset>-231775</wp:posOffset>
                </wp:positionH>
                <wp:positionV relativeFrom="paragraph">
                  <wp:posOffset>1597025</wp:posOffset>
                </wp:positionV>
                <wp:extent cx="3823335" cy="6400800"/>
                <wp:effectExtent l="0" t="0" r="24765" b="19050"/>
                <wp:wrapSquare wrapText="bothSides"/>
                <wp:docPr id="11" name="Text Box 11"/>
                <wp:cNvGraphicFramePr/>
                <a:graphic xmlns:a="http://schemas.openxmlformats.org/drawingml/2006/main">
                  <a:graphicData uri="http://schemas.microsoft.com/office/word/2010/wordprocessingShape">
                    <wps:wsp>
                      <wps:cNvSpPr txBox="1"/>
                      <wps:spPr>
                        <a:xfrm>
                          <a:off x="0" y="0"/>
                          <a:ext cx="3823335" cy="64008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00304" w:rsidRDefault="00600304" w:rsidP="00C77796">
                            <w:pPr>
                              <w:rPr>
                                <w:rFonts w:ascii="Baskerville" w:hAnsi="Baskerville"/>
                                <w:sz w:val="40"/>
                                <w:szCs w:val="40"/>
                              </w:rPr>
                            </w:pPr>
                            <w:r w:rsidRPr="00C77796">
                              <w:rPr>
                                <w:rFonts w:ascii="Baskerville" w:hAnsi="Baskerville"/>
                                <w:sz w:val="40"/>
                                <w:szCs w:val="40"/>
                              </w:rPr>
                              <w:t>Calendar</w:t>
                            </w:r>
                            <w:r w:rsidR="00EB242F">
                              <w:rPr>
                                <w:rFonts w:ascii="Baskerville" w:hAnsi="Baskerville"/>
                                <w:sz w:val="40"/>
                                <w:szCs w:val="40"/>
                              </w:rPr>
                              <w:t>:</w:t>
                            </w:r>
                          </w:p>
                          <w:p w:rsidR="00EB242F" w:rsidRDefault="00EB242F" w:rsidP="00C77796">
                            <w:pPr>
                              <w:rPr>
                                <w:rFonts w:ascii="Baskerville" w:hAnsi="Baskerville"/>
                                <w:sz w:val="40"/>
                                <w:szCs w:val="40"/>
                              </w:rPr>
                            </w:pPr>
                            <w:r>
                              <w:rPr>
                                <w:rFonts w:ascii="Baskerville" w:hAnsi="Baskerville"/>
                                <w:sz w:val="40"/>
                                <w:szCs w:val="40"/>
                              </w:rPr>
                              <w:t xml:space="preserve">July 16       </w:t>
                            </w:r>
                            <w:r w:rsidRPr="00E2064D">
                              <w:rPr>
                                <w:rFonts w:ascii="Comic Sans MS" w:hAnsi="Comic Sans MS"/>
                                <w:sz w:val="36"/>
                                <w:szCs w:val="36"/>
                              </w:rPr>
                              <w:t>AGS Educator’s Day</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July 29 &amp; 29    </w:t>
                            </w:r>
                            <w:r w:rsidRPr="00E2064D">
                              <w:rPr>
                                <w:rFonts w:ascii="Comic Sans MS" w:hAnsi="Comic Sans MS"/>
                                <w:sz w:val="36"/>
                                <w:szCs w:val="36"/>
                              </w:rPr>
                              <w:t xml:space="preserve">Pre-AP </w:t>
                            </w:r>
                            <w:proofErr w:type="spellStart"/>
                            <w:r w:rsidRPr="00E2064D">
                              <w:rPr>
                                <w:rFonts w:ascii="Comic Sans MS" w:hAnsi="Comic Sans MS"/>
                                <w:sz w:val="36"/>
                                <w:szCs w:val="36"/>
                              </w:rPr>
                              <w:t>Eng</w:t>
                            </w:r>
                            <w:proofErr w:type="spellEnd"/>
                            <w:r w:rsidR="00E2064D">
                              <w:rPr>
                                <w:rFonts w:ascii="Comic Sans MS" w:hAnsi="Comic Sans MS"/>
                                <w:sz w:val="36"/>
                                <w:szCs w:val="36"/>
                              </w:rPr>
                              <w:t xml:space="preserve"> </w:t>
                            </w:r>
                            <w:r w:rsidRPr="00E2064D">
                              <w:rPr>
                                <w:rFonts w:ascii="Comic Sans MS" w:hAnsi="Comic Sans MS"/>
                                <w:sz w:val="36"/>
                                <w:szCs w:val="36"/>
                              </w:rPr>
                              <w:t>/ SS</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July 30 &amp; 31    </w:t>
                            </w:r>
                            <w:r w:rsidRPr="00E2064D">
                              <w:rPr>
                                <w:rFonts w:ascii="Comic Sans MS" w:hAnsi="Comic Sans MS"/>
                                <w:sz w:val="36"/>
                                <w:szCs w:val="36"/>
                              </w:rPr>
                              <w:t>Pre-AP Math</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July 30 &amp; 31   </w:t>
                            </w:r>
                            <w:r w:rsidRPr="00E2064D">
                              <w:rPr>
                                <w:rFonts w:ascii="Comic Sans MS" w:hAnsi="Comic Sans MS"/>
                                <w:sz w:val="36"/>
                                <w:szCs w:val="36"/>
                              </w:rPr>
                              <w:t xml:space="preserve"> Pre-AP Science </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Aug. 5  </w:t>
                            </w:r>
                            <w:r w:rsidR="00E2064D">
                              <w:rPr>
                                <w:rFonts w:ascii="Baskerville" w:hAnsi="Baskerville"/>
                                <w:sz w:val="40"/>
                                <w:szCs w:val="40"/>
                              </w:rPr>
                              <w:t xml:space="preserve"> </w:t>
                            </w:r>
                            <w:r w:rsidRPr="00E2064D">
                              <w:rPr>
                                <w:rFonts w:ascii="Comic Sans MS" w:hAnsi="Comic Sans MS"/>
                                <w:sz w:val="36"/>
                                <w:szCs w:val="36"/>
                              </w:rPr>
                              <w:t xml:space="preserve"> NWA Secondary Content</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Aug. </w:t>
                            </w:r>
                            <w:proofErr w:type="gramStart"/>
                            <w:r>
                              <w:rPr>
                                <w:rFonts w:ascii="Baskerville" w:hAnsi="Baskerville"/>
                                <w:sz w:val="40"/>
                                <w:szCs w:val="40"/>
                              </w:rPr>
                              <w:t xml:space="preserve">28 </w:t>
                            </w:r>
                            <w:r w:rsidRPr="00E2064D">
                              <w:rPr>
                                <w:rFonts w:ascii="Comic Sans MS" w:hAnsi="Comic Sans MS"/>
                                <w:sz w:val="36"/>
                                <w:szCs w:val="36"/>
                              </w:rPr>
                              <w:t xml:space="preserve"> GT</w:t>
                            </w:r>
                            <w:proofErr w:type="gramEnd"/>
                            <w:r w:rsidRPr="00E2064D">
                              <w:rPr>
                                <w:rFonts w:ascii="Comic Sans MS" w:hAnsi="Comic Sans MS"/>
                                <w:sz w:val="36"/>
                                <w:szCs w:val="36"/>
                              </w:rPr>
                              <w:t xml:space="preserve"> Coordinators’ webinar</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Sept. 1     </w:t>
                            </w:r>
                            <w:r w:rsidRPr="00E2064D">
                              <w:rPr>
                                <w:rFonts w:ascii="Comic Sans MS" w:hAnsi="Comic Sans MS"/>
                                <w:sz w:val="36"/>
                                <w:szCs w:val="36"/>
                              </w:rPr>
                              <w:t>ACE Coaches meeting</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Sept. 11   </w:t>
                            </w:r>
                            <w:r w:rsidRPr="00E2064D">
                              <w:rPr>
                                <w:rFonts w:ascii="Comic Sans MS" w:hAnsi="Comic Sans MS"/>
                                <w:sz w:val="36"/>
                                <w:szCs w:val="36"/>
                              </w:rPr>
                              <w:t>AAGEA Fall Conference</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Oct. 2      </w:t>
                            </w:r>
                            <w:r w:rsidRPr="00E2064D">
                              <w:rPr>
                                <w:rFonts w:ascii="Comic Sans MS" w:hAnsi="Comic Sans MS"/>
                                <w:sz w:val="36"/>
                                <w:szCs w:val="36"/>
                              </w:rPr>
                              <w:t>NWA GT meeting</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Oct. 13   </w:t>
                            </w:r>
                            <w:r w:rsidRPr="00E2064D">
                              <w:rPr>
                                <w:rFonts w:ascii="Comic Sans MS" w:hAnsi="Comic Sans MS"/>
                                <w:sz w:val="36"/>
                                <w:szCs w:val="36"/>
                              </w:rPr>
                              <w:t>AP Coordinators’ webinar</w:t>
                            </w:r>
                          </w:p>
                          <w:p w:rsidR="00EB242F" w:rsidRPr="00C77796" w:rsidRDefault="00EB242F" w:rsidP="00C77796">
                            <w:pPr>
                              <w:rPr>
                                <w:rFonts w:ascii="Baskerville" w:hAnsi="Baskerville"/>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8.25pt;margin-top:125.75pt;width:301.05pt;height:7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" filled="f" strokecolor="black [3213]">
                <v:textbox>
                  <w:txbxContent>
                    <w:p w:rsidR="00600304" w:rsidRDefault="00600304" w:rsidP="00C77796">
                      <w:pPr>
                        <w:rPr>
                          <w:rFonts w:ascii="Baskerville" w:hAnsi="Baskerville"/>
                          <w:sz w:val="40"/>
                          <w:szCs w:val="40"/>
                        </w:rPr>
                      </w:pPr>
                      <w:r w:rsidRPr="00C77796">
                        <w:rPr>
                          <w:rFonts w:ascii="Baskerville" w:hAnsi="Baskerville"/>
                          <w:sz w:val="40"/>
                          <w:szCs w:val="40"/>
                        </w:rPr>
                        <w:t>Calendar</w:t>
                      </w:r>
                      <w:r w:rsidR="00EB242F">
                        <w:rPr>
                          <w:rFonts w:ascii="Baskerville" w:hAnsi="Baskerville"/>
                          <w:sz w:val="40"/>
                          <w:szCs w:val="40"/>
                        </w:rPr>
                        <w:t>:</w:t>
                      </w:r>
                    </w:p>
                    <w:p w:rsidR="00EB242F" w:rsidRDefault="00EB242F" w:rsidP="00C77796">
                      <w:pPr>
                        <w:rPr>
                          <w:rFonts w:ascii="Baskerville" w:hAnsi="Baskerville"/>
                          <w:sz w:val="40"/>
                          <w:szCs w:val="40"/>
                        </w:rPr>
                      </w:pPr>
                      <w:r>
                        <w:rPr>
                          <w:rFonts w:ascii="Baskerville" w:hAnsi="Baskerville"/>
                          <w:sz w:val="40"/>
                          <w:szCs w:val="40"/>
                        </w:rPr>
                        <w:t xml:space="preserve">July 16       </w:t>
                      </w:r>
                      <w:r w:rsidRPr="00E2064D">
                        <w:rPr>
                          <w:rFonts w:ascii="Comic Sans MS" w:hAnsi="Comic Sans MS"/>
                          <w:sz w:val="36"/>
                          <w:szCs w:val="36"/>
                        </w:rPr>
                        <w:t>AGS Educator’s Day</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July 29 &amp; 29    </w:t>
                      </w:r>
                      <w:r w:rsidRPr="00E2064D">
                        <w:rPr>
                          <w:rFonts w:ascii="Comic Sans MS" w:hAnsi="Comic Sans MS"/>
                          <w:sz w:val="36"/>
                          <w:szCs w:val="36"/>
                        </w:rPr>
                        <w:t xml:space="preserve">Pre-AP </w:t>
                      </w:r>
                      <w:proofErr w:type="spellStart"/>
                      <w:r w:rsidRPr="00E2064D">
                        <w:rPr>
                          <w:rFonts w:ascii="Comic Sans MS" w:hAnsi="Comic Sans MS"/>
                          <w:sz w:val="36"/>
                          <w:szCs w:val="36"/>
                        </w:rPr>
                        <w:t>Eng</w:t>
                      </w:r>
                      <w:proofErr w:type="spellEnd"/>
                      <w:r w:rsidR="00E2064D">
                        <w:rPr>
                          <w:rFonts w:ascii="Comic Sans MS" w:hAnsi="Comic Sans MS"/>
                          <w:sz w:val="36"/>
                          <w:szCs w:val="36"/>
                        </w:rPr>
                        <w:t xml:space="preserve"> </w:t>
                      </w:r>
                      <w:r w:rsidRPr="00E2064D">
                        <w:rPr>
                          <w:rFonts w:ascii="Comic Sans MS" w:hAnsi="Comic Sans MS"/>
                          <w:sz w:val="36"/>
                          <w:szCs w:val="36"/>
                        </w:rPr>
                        <w:t>/ SS</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July 30 &amp; 31    </w:t>
                      </w:r>
                      <w:r w:rsidRPr="00E2064D">
                        <w:rPr>
                          <w:rFonts w:ascii="Comic Sans MS" w:hAnsi="Comic Sans MS"/>
                          <w:sz w:val="36"/>
                          <w:szCs w:val="36"/>
                        </w:rPr>
                        <w:t>Pre-AP Math</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July 30 &amp; 31   </w:t>
                      </w:r>
                      <w:r w:rsidRPr="00E2064D">
                        <w:rPr>
                          <w:rFonts w:ascii="Comic Sans MS" w:hAnsi="Comic Sans MS"/>
                          <w:sz w:val="36"/>
                          <w:szCs w:val="36"/>
                        </w:rPr>
                        <w:t xml:space="preserve"> Pre-AP Science </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Aug. 5  </w:t>
                      </w:r>
                      <w:r w:rsidR="00E2064D">
                        <w:rPr>
                          <w:rFonts w:ascii="Baskerville" w:hAnsi="Baskerville"/>
                          <w:sz w:val="40"/>
                          <w:szCs w:val="40"/>
                        </w:rPr>
                        <w:t xml:space="preserve"> </w:t>
                      </w:r>
                      <w:r w:rsidRPr="00E2064D">
                        <w:rPr>
                          <w:rFonts w:ascii="Comic Sans MS" w:hAnsi="Comic Sans MS"/>
                          <w:sz w:val="36"/>
                          <w:szCs w:val="36"/>
                        </w:rPr>
                        <w:t xml:space="preserve"> NWA Secondary Content</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Aug. </w:t>
                      </w:r>
                      <w:proofErr w:type="gramStart"/>
                      <w:r>
                        <w:rPr>
                          <w:rFonts w:ascii="Baskerville" w:hAnsi="Baskerville"/>
                          <w:sz w:val="40"/>
                          <w:szCs w:val="40"/>
                        </w:rPr>
                        <w:t xml:space="preserve">28 </w:t>
                      </w:r>
                      <w:r w:rsidRPr="00E2064D">
                        <w:rPr>
                          <w:rFonts w:ascii="Comic Sans MS" w:hAnsi="Comic Sans MS"/>
                          <w:sz w:val="36"/>
                          <w:szCs w:val="36"/>
                        </w:rPr>
                        <w:t xml:space="preserve"> GT</w:t>
                      </w:r>
                      <w:proofErr w:type="gramEnd"/>
                      <w:r w:rsidRPr="00E2064D">
                        <w:rPr>
                          <w:rFonts w:ascii="Comic Sans MS" w:hAnsi="Comic Sans MS"/>
                          <w:sz w:val="36"/>
                          <w:szCs w:val="36"/>
                        </w:rPr>
                        <w:t xml:space="preserve"> Coordinators’ webina</w:t>
                      </w:r>
                      <w:bookmarkStart w:id="1" w:name="_GoBack"/>
                      <w:bookmarkEnd w:id="1"/>
                      <w:r w:rsidRPr="00E2064D">
                        <w:rPr>
                          <w:rFonts w:ascii="Comic Sans MS" w:hAnsi="Comic Sans MS"/>
                          <w:sz w:val="36"/>
                          <w:szCs w:val="36"/>
                        </w:rPr>
                        <w:t>r</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Sept. 1     </w:t>
                      </w:r>
                      <w:r w:rsidRPr="00E2064D">
                        <w:rPr>
                          <w:rFonts w:ascii="Comic Sans MS" w:hAnsi="Comic Sans MS"/>
                          <w:sz w:val="36"/>
                          <w:szCs w:val="36"/>
                        </w:rPr>
                        <w:t>ACE Coaches meeting</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Sept. 11   </w:t>
                      </w:r>
                      <w:r w:rsidRPr="00E2064D">
                        <w:rPr>
                          <w:rFonts w:ascii="Comic Sans MS" w:hAnsi="Comic Sans MS"/>
                          <w:sz w:val="36"/>
                          <w:szCs w:val="36"/>
                        </w:rPr>
                        <w:t>AAGEA Fall Conference</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Oct. 2      </w:t>
                      </w:r>
                      <w:r w:rsidRPr="00E2064D">
                        <w:rPr>
                          <w:rFonts w:ascii="Comic Sans MS" w:hAnsi="Comic Sans MS"/>
                          <w:sz w:val="36"/>
                          <w:szCs w:val="36"/>
                        </w:rPr>
                        <w:t>NWA GT meeting</w:t>
                      </w:r>
                    </w:p>
                    <w:p w:rsidR="00EB242F" w:rsidRDefault="00EB242F" w:rsidP="00C77796">
                      <w:pPr>
                        <w:rPr>
                          <w:rFonts w:ascii="Baskerville" w:hAnsi="Baskerville"/>
                          <w:sz w:val="40"/>
                          <w:szCs w:val="40"/>
                        </w:rPr>
                      </w:pPr>
                    </w:p>
                    <w:p w:rsidR="00EB242F" w:rsidRDefault="00EB242F" w:rsidP="00C77796">
                      <w:pPr>
                        <w:rPr>
                          <w:rFonts w:ascii="Baskerville" w:hAnsi="Baskerville"/>
                          <w:sz w:val="40"/>
                          <w:szCs w:val="40"/>
                        </w:rPr>
                      </w:pPr>
                      <w:r>
                        <w:rPr>
                          <w:rFonts w:ascii="Baskerville" w:hAnsi="Baskerville"/>
                          <w:sz w:val="40"/>
                          <w:szCs w:val="40"/>
                        </w:rPr>
                        <w:t xml:space="preserve">Oct. 13   </w:t>
                      </w:r>
                      <w:r w:rsidRPr="00E2064D">
                        <w:rPr>
                          <w:rFonts w:ascii="Comic Sans MS" w:hAnsi="Comic Sans MS"/>
                          <w:sz w:val="36"/>
                          <w:szCs w:val="36"/>
                        </w:rPr>
                        <w:t>AP Coordinators’ webinar</w:t>
                      </w:r>
                    </w:p>
                    <w:p w:rsidR="00EB242F" w:rsidRPr="00C77796" w:rsidRDefault="00EB242F" w:rsidP="00C77796">
                      <w:pPr>
                        <w:rPr>
                          <w:rFonts w:ascii="Baskerville" w:hAnsi="Baskerville"/>
                          <w:sz w:val="40"/>
                          <w:szCs w:val="40"/>
                        </w:rPr>
                      </w:pPr>
                    </w:p>
                  </w:txbxContent>
                </v:textbox>
                <w10:wrap type="square"/>
              </v:shape>
            </w:pict>
          </mc:Fallback>
        </mc:AlternateContent>
      </w:r>
      <w:r w:rsidR="00C77796">
        <w:rPr>
          <w:noProof/>
        </w:rPr>
        <mc:AlternateContent>
          <mc:Choice Requires="wps">
            <w:drawing>
              <wp:anchor distT="0" distB="0" distL="114300" distR="114300" simplePos="0" relativeHeight="251671552" behindDoc="0" locked="0" layoutInCell="1" allowOverlap="1" wp14:anchorId="28D77161" wp14:editId="6C257026">
                <wp:simplePos x="0" y="0"/>
                <wp:positionH relativeFrom="column">
                  <wp:posOffset>-342900</wp:posOffset>
                </wp:positionH>
                <wp:positionV relativeFrom="paragraph">
                  <wp:posOffset>8686800</wp:posOffset>
                </wp:positionV>
                <wp:extent cx="7543800" cy="685800"/>
                <wp:effectExtent l="0" t="0" r="25400" b="25400"/>
                <wp:wrapSquare wrapText="bothSides"/>
                <wp:docPr id="18" name="Text Box 18"/>
                <wp:cNvGraphicFramePr/>
                <a:graphic xmlns:a="http://schemas.openxmlformats.org/drawingml/2006/main">
                  <a:graphicData uri="http://schemas.microsoft.com/office/word/2010/wordprocessingShape">
                    <wps:wsp>
                      <wps:cNvSpPr txBox="1"/>
                      <wps:spPr>
                        <a:xfrm>
                          <a:off x="0" y="0"/>
                          <a:ext cx="7543800" cy="685800"/>
                        </a:xfrm>
                        <a:prstGeom prst="rect">
                          <a:avLst/>
                        </a:prstGeom>
                        <a:solidFill>
                          <a:schemeClr val="accent2">
                            <a:lumMod val="7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A1E10" w:rsidRDefault="006A1E10" w:rsidP="006A1E10">
                            <w:pPr>
                              <w:jc w:val="center"/>
                              <w:rPr>
                                <w:color w:val="FFFFFF" w:themeColor="background1"/>
                              </w:rPr>
                            </w:pPr>
                            <w:r>
                              <w:rPr>
                                <w:color w:val="FFFFFF" w:themeColor="background1"/>
                              </w:rPr>
                              <w:t>Larry Driver</w:t>
                            </w:r>
                            <w:r w:rsidRPr="00C77796">
                              <w:rPr>
                                <w:color w:val="FFFFFF" w:themeColor="background1"/>
                              </w:rPr>
                              <w:t>, Gifted Educat</w:t>
                            </w:r>
                            <w:r>
                              <w:rPr>
                                <w:color w:val="FFFFFF" w:themeColor="background1"/>
                              </w:rPr>
                              <w:t>ion Specialist for Northwest Arkansas</w:t>
                            </w:r>
                            <w:r w:rsidRPr="00C77796">
                              <w:rPr>
                                <w:color w:val="FFFFFF" w:themeColor="background1"/>
                              </w:rPr>
                              <w:t xml:space="preserve"> Service Cooperative </w:t>
                            </w:r>
                          </w:p>
                          <w:p w:rsidR="006A1E10" w:rsidRDefault="006A1E10" w:rsidP="006A1E10">
                            <w:pPr>
                              <w:jc w:val="center"/>
                              <w:rPr>
                                <w:color w:val="FFFFFF" w:themeColor="background1"/>
                              </w:rPr>
                            </w:pPr>
                            <w:r>
                              <w:rPr>
                                <w:color w:val="FFFFFF" w:themeColor="background1"/>
                              </w:rPr>
                              <w:t xml:space="preserve">4 N. Double Springs Rd. </w:t>
                            </w:r>
                            <w:proofErr w:type="gramStart"/>
                            <w:r>
                              <w:rPr>
                                <w:color w:val="FFFFFF" w:themeColor="background1"/>
                              </w:rPr>
                              <w:t>Farmington  AR</w:t>
                            </w:r>
                            <w:proofErr w:type="gramEnd"/>
                            <w:r>
                              <w:rPr>
                                <w:color w:val="FFFFFF" w:themeColor="background1"/>
                              </w:rPr>
                              <w:t xml:space="preserve"> 72730</w:t>
                            </w:r>
                            <w:r w:rsidRPr="00C77796">
                              <w:rPr>
                                <w:color w:val="FFFFFF" w:themeColor="background1"/>
                              </w:rPr>
                              <w:t xml:space="preserve">  </w:t>
                            </w:r>
                          </w:p>
                          <w:p w:rsidR="006A1E10" w:rsidRPr="00C77796" w:rsidRDefault="006A1E10" w:rsidP="006A1E10">
                            <w:pPr>
                              <w:jc w:val="center"/>
                              <w:rPr>
                                <w:color w:val="FFFFFF" w:themeColor="background1"/>
                              </w:rPr>
                            </w:pPr>
                            <w:r>
                              <w:rPr>
                                <w:color w:val="FFFFFF" w:themeColor="background1"/>
                              </w:rPr>
                              <w:t>479-267-</w:t>
                            </w:r>
                            <w:proofErr w:type="gramStart"/>
                            <w:r>
                              <w:rPr>
                                <w:color w:val="FFFFFF" w:themeColor="background1"/>
                              </w:rPr>
                              <w:t>7450  ldriver@starfishnw</w:t>
                            </w:r>
                            <w:proofErr w:type="gramEnd"/>
                            <w:r>
                              <w:rPr>
                                <w:color w:val="FFFFFF" w:themeColor="background1"/>
                              </w:rPr>
                              <w:t>.</w:t>
                            </w:r>
                            <w:r w:rsidRPr="00C77796">
                              <w:rPr>
                                <w:color w:val="FFFFFF" w:themeColor="background1"/>
                              </w:rPr>
                              <w:t>.</w:t>
                            </w:r>
                            <w:proofErr w:type="gramStart"/>
                            <w:r w:rsidRPr="00C77796">
                              <w:rPr>
                                <w:color w:val="FFFFFF" w:themeColor="background1"/>
                              </w:rPr>
                              <w:t>org</w:t>
                            </w:r>
                            <w:proofErr w:type="gramEnd"/>
                          </w:p>
                          <w:p w:rsidR="00600304" w:rsidRPr="00C77796" w:rsidRDefault="00600304" w:rsidP="00453F1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7pt;margin-top:684pt;width:594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" fillcolor="#943634 [2405]" strokecolor="black [3213]">
                <v:textbox>
                  <w:txbxContent>
                    <w:p w:rsidR="006A1E10" w:rsidRDefault="006A1E10" w:rsidP="006A1E10">
                      <w:pPr>
                        <w:jc w:val="center"/>
                        <w:rPr>
                          <w:color w:val="FFFFFF" w:themeColor="background1"/>
                        </w:rPr>
                      </w:pPr>
                      <w:r>
                        <w:rPr>
                          <w:color w:val="FFFFFF" w:themeColor="background1"/>
                        </w:rPr>
                        <w:t>Larry Driver</w:t>
                      </w:r>
                      <w:r w:rsidRPr="00C77796">
                        <w:rPr>
                          <w:color w:val="FFFFFF" w:themeColor="background1"/>
                        </w:rPr>
                        <w:t>, Gifted Educat</w:t>
                      </w:r>
                      <w:r>
                        <w:rPr>
                          <w:color w:val="FFFFFF" w:themeColor="background1"/>
                        </w:rPr>
                        <w:t>ion Specialist for Northwest Arkansas</w:t>
                      </w:r>
                      <w:r w:rsidRPr="00C77796">
                        <w:rPr>
                          <w:color w:val="FFFFFF" w:themeColor="background1"/>
                        </w:rPr>
                        <w:t xml:space="preserve"> Service Cooperative </w:t>
                      </w:r>
                    </w:p>
                    <w:p w:rsidR="006A1E10" w:rsidRDefault="006A1E10" w:rsidP="006A1E10">
                      <w:pPr>
                        <w:jc w:val="center"/>
                        <w:rPr>
                          <w:color w:val="FFFFFF" w:themeColor="background1"/>
                        </w:rPr>
                      </w:pPr>
                      <w:r>
                        <w:rPr>
                          <w:color w:val="FFFFFF" w:themeColor="background1"/>
                        </w:rPr>
                        <w:t xml:space="preserve">4 N. Double Springs Rd. </w:t>
                      </w:r>
                      <w:proofErr w:type="gramStart"/>
                      <w:r>
                        <w:rPr>
                          <w:color w:val="FFFFFF" w:themeColor="background1"/>
                        </w:rPr>
                        <w:t>Farmington  AR</w:t>
                      </w:r>
                      <w:proofErr w:type="gramEnd"/>
                      <w:r>
                        <w:rPr>
                          <w:color w:val="FFFFFF" w:themeColor="background1"/>
                        </w:rPr>
                        <w:t xml:space="preserve"> 72730</w:t>
                      </w:r>
                      <w:r w:rsidRPr="00C77796">
                        <w:rPr>
                          <w:color w:val="FFFFFF" w:themeColor="background1"/>
                        </w:rPr>
                        <w:t xml:space="preserve">  </w:t>
                      </w:r>
                    </w:p>
                    <w:p w:rsidR="006A1E10" w:rsidRPr="00C77796" w:rsidRDefault="006A1E10" w:rsidP="006A1E10">
                      <w:pPr>
                        <w:jc w:val="center"/>
                        <w:rPr>
                          <w:color w:val="FFFFFF" w:themeColor="background1"/>
                        </w:rPr>
                      </w:pPr>
                      <w:r>
                        <w:rPr>
                          <w:color w:val="FFFFFF" w:themeColor="background1"/>
                        </w:rPr>
                        <w:t>479-267-</w:t>
                      </w:r>
                      <w:proofErr w:type="gramStart"/>
                      <w:r>
                        <w:rPr>
                          <w:color w:val="FFFFFF" w:themeColor="background1"/>
                        </w:rPr>
                        <w:t>7450  ldriver@starfishnw</w:t>
                      </w:r>
                      <w:proofErr w:type="gramEnd"/>
                      <w:r>
                        <w:rPr>
                          <w:color w:val="FFFFFF" w:themeColor="background1"/>
                        </w:rPr>
                        <w:t>.</w:t>
                      </w:r>
                      <w:r w:rsidRPr="00C77796">
                        <w:rPr>
                          <w:color w:val="FFFFFF" w:themeColor="background1"/>
                        </w:rPr>
                        <w:t>.</w:t>
                      </w:r>
                      <w:proofErr w:type="gramStart"/>
                      <w:r w:rsidRPr="00C77796">
                        <w:rPr>
                          <w:color w:val="FFFFFF" w:themeColor="background1"/>
                        </w:rPr>
                        <w:t>org</w:t>
                      </w:r>
                      <w:proofErr w:type="gramEnd"/>
                    </w:p>
                    <w:p w:rsidR="00600304" w:rsidRPr="00C77796" w:rsidRDefault="00600304" w:rsidP="00453F1E">
                      <w:pPr>
                        <w:jc w:val="center"/>
                        <w:rPr>
                          <w:color w:val="FFFFFF" w:themeColor="background1"/>
                        </w:rPr>
                      </w:pPr>
                    </w:p>
                  </w:txbxContent>
                </v:textbox>
                <w10:wrap type="square"/>
              </v:shape>
            </w:pict>
          </mc:Fallback>
        </mc:AlternateContent>
      </w:r>
      <w:r w:rsidR="00600304">
        <w:rPr>
          <w:noProof/>
        </w:rPr>
        <mc:AlternateContent>
          <mc:Choice Requires="wps">
            <w:drawing>
              <wp:anchor distT="0" distB="0" distL="114300" distR="114300" simplePos="0" relativeHeight="251672576" behindDoc="0" locked="0" layoutInCell="1" allowOverlap="1" wp14:anchorId="734C60CE" wp14:editId="542ABA8B">
                <wp:simplePos x="0" y="0"/>
                <wp:positionH relativeFrom="column">
                  <wp:posOffset>-389255</wp:posOffset>
                </wp:positionH>
                <wp:positionV relativeFrom="paragraph">
                  <wp:posOffset>7870190</wp:posOffset>
                </wp:positionV>
                <wp:extent cx="914400" cy="685800"/>
                <wp:effectExtent l="0" t="25400" r="0" b="25400"/>
                <wp:wrapSquare wrapText="bothSides"/>
                <wp:docPr id="20" name="Text Box 20"/>
                <wp:cNvGraphicFramePr/>
                <a:graphic xmlns:a="http://schemas.openxmlformats.org/drawingml/2006/main">
                  <a:graphicData uri="http://schemas.microsoft.com/office/word/2010/wordprocessingShape">
                    <wps:wsp>
                      <wps:cNvSpPr txBox="1"/>
                      <wps:spPr>
                        <a:xfrm rot="177551">
                          <a:off x="0" y="0"/>
                          <a:ext cx="9144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00304" w:rsidRDefault="00600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20" o:spid="_x0000_s1027" type="#_x0000_t202" style="position:absolute;margin-left:-30.6pt;margin-top:619.7pt;width:1in;height:54pt;rotation:193933fd;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" filled="f" stroked="f">
                <v:textbox>
                  <w:txbxContent>
                    <w:p w:rsidR="00600304" w:rsidRDefault="00600304"/>
                  </w:txbxContent>
                </v:textbox>
                <w10:wrap type="square"/>
              </v:shape>
            </w:pict>
          </mc:Fallback>
        </mc:AlternateContent>
      </w:r>
      <w:r w:rsidR="00600304" w:rsidRPr="00600304">
        <w:rPr>
          <w:noProof/>
        </w:rPr>
        <w:drawing>
          <wp:anchor distT="0" distB="0" distL="114300" distR="114300" simplePos="0" relativeHeight="251657214" behindDoc="0" locked="0" layoutInCell="1" allowOverlap="1" wp14:anchorId="06433C25" wp14:editId="5C66FC28">
            <wp:simplePos x="0" y="0"/>
            <wp:positionH relativeFrom="column">
              <wp:posOffset>-114300</wp:posOffset>
            </wp:positionH>
            <wp:positionV relativeFrom="paragraph">
              <wp:posOffset>8001000</wp:posOffset>
            </wp:positionV>
            <wp:extent cx="721995" cy="509905"/>
            <wp:effectExtent l="0" t="0" r="0" b="0"/>
            <wp:wrapTight wrapText="bothSides">
              <wp:wrapPolygon edited="0">
                <wp:start x="21600" y="21600"/>
                <wp:lineTo x="21600" y="1157"/>
                <wp:lineTo x="1083" y="1157"/>
                <wp:lineTo x="1083" y="21600"/>
                <wp:lineTo x="21600" y="2160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V="1">
                      <a:off x="0" y="0"/>
                      <a:ext cx="721995" cy="5099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00304">
        <w:rPr>
          <w:noProof/>
        </w:rPr>
        <mc:AlternateContent>
          <mc:Choice Requires="wps">
            <w:drawing>
              <wp:anchor distT="0" distB="0" distL="114300" distR="114300" simplePos="0" relativeHeight="251665408" behindDoc="0" locked="0" layoutInCell="1" allowOverlap="1" wp14:anchorId="75E46484" wp14:editId="55F121ED">
                <wp:simplePos x="0" y="0"/>
                <wp:positionH relativeFrom="column">
                  <wp:posOffset>3657600</wp:posOffset>
                </wp:positionH>
                <wp:positionV relativeFrom="paragraph">
                  <wp:posOffset>1600200</wp:posOffset>
                </wp:positionV>
                <wp:extent cx="3429000" cy="6972300"/>
                <wp:effectExtent l="0" t="0" r="25400" b="38100"/>
                <wp:wrapTight wrapText="bothSides">
                  <wp:wrapPolygon edited="0">
                    <wp:start x="0" y="0"/>
                    <wp:lineTo x="0" y="21639"/>
                    <wp:lineTo x="21600" y="21639"/>
                    <wp:lineTo x="21600"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3429000" cy="6972300"/>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00304" w:rsidRDefault="00600304" w:rsidP="00C77796">
                            <w:pPr>
                              <w:rPr>
                                <w:rFonts w:ascii="Baskerville" w:hAnsi="Baskerville"/>
                                <w:sz w:val="36"/>
                                <w:szCs w:val="36"/>
                                <w:u w:val="single"/>
                              </w:rPr>
                            </w:pPr>
                            <w:r w:rsidRPr="00AA114A">
                              <w:rPr>
                                <w:rFonts w:ascii="Baskerville" w:hAnsi="Baskerville"/>
                                <w:sz w:val="36"/>
                                <w:szCs w:val="36"/>
                                <w:u w:val="single"/>
                              </w:rPr>
                              <w:t>Highlights</w:t>
                            </w:r>
                            <w:r w:rsidR="00E2064D" w:rsidRPr="00AA114A">
                              <w:rPr>
                                <w:rFonts w:ascii="Baskerville" w:hAnsi="Baskerville"/>
                                <w:sz w:val="36"/>
                                <w:szCs w:val="36"/>
                                <w:u w:val="single"/>
                              </w:rPr>
                              <w:t>:</w:t>
                            </w:r>
                            <w:r w:rsidR="00AA114A" w:rsidRPr="00AA114A">
                              <w:rPr>
                                <w:rFonts w:ascii="Baskerville" w:hAnsi="Baskerville"/>
                                <w:sz w:val="36"/>
                                <w:szCs w:val="36"/>
                                <w:u w:val="single"/>
                              </w:rPr>
                              <w:t xml:space="preserve"> Summer Workshops</w:t>
                            </w:r>
                          </w:p>
                          <w:p w:rsidR="00AA114A" w:rsidRPr="00AA114A" w:rsidRDefault="00AA114A" w:rsidP="00C77796">
                            <w:pPr>
                              <w:rPr>
                                <w:rFonts w:ascii="Baskerville" w:hAnsi="Baskerville"/>
                                <w:sz w:val="16"/>
                                <w:szCs w:val="16"/>
                                <w:u w:val="single"/>
                              </w:rPr>
                            </w:pPr>
                          </w:p>
                          <w:p w:rsidR="00E2064D" w:rsidRPr="00AA114A" w:rsidRDefault="00E2064D" w:rsidP="00C77796">
                            <w:pPr>
                              <w:pBdr>
                                <w:bottom w:val="single" w:sz="12" w:space="1" w:color="auto"/>
                              </w:pBdr>
                              <w:rPr>
                                <w:rFonts w:ascii="Arial" w:hAnsi="Arial" w:cs="Arial"/>
                                <w:sz w:val="32"/>
                                <w:szCs w:val="32"/>
                              </w:rPr>
                            </w:pPr>
                            <w:r w:rsidRPr="00AA114A">
                              <w:rPr>
                                <w:rFonts w:ascii="Arial" w:hAnsi="Arial" w:cs="Arial"/>
                                <w:sz w:val="32"/>
                                <w:szCs w:val="32"/>
                              </w:rPr>
                              <w:t>The NWA Education Service Cooperative does its part to provide appropriate summer professional development supporting Gifted Education. On June 3-5 we hosted a 3 day GT Curriculum Writing Workshop based on Understanding by Design principles.  This workshop allows local GT teachers the opportunity to create original and dynamic curriculum units with collaboration with their peers an</w:t>
                            </w:r>
                            <w:r w:rsidR="00AA114A" w:rsidRPr="00AA114A">
                              <w:rPr>
                                <w:rFonts w:ascii="Arial" w:hAnsi="Arial" w:cs="Arial"/>
                                <w:sz w:val="32"/>
                                <w:szCs w:val="32"/>
                              </w:rPr>
                              <w:t xml:space="preserve">d with the guidance of a qualified </w:t>
                            </w:r>
                            <w:proofErr w:type="spellStart"/>
                            <w:r w:rsidR="00AA114A" w:rsidRPr="00AA114A">
                              <w:rPr>
                                <w:rFonts w:ascii="Arial" w:hAnsi="Arial" w:cs="Arial"/>
                                <w:sz w:val="32"/>
                                <w:szCs w:val="32"/>
                              </w:rPr>
                              <w:t>UbD</w:t>
                            </w:r>
                            <w:proofErr w:type="spellEnd"/>
                            <w:r w:rsidRPr="00AA114A">
                              <w:rPr>
                                <w:rFonts w:ascii="Arial" w:hAnsi="Arial" w:cs="Arial"/>
                                <w:sz w:val="32"/>
                                <w:szCs w:val="32"/>
                              </w:rPr>
                              <w:t xml:space="preserve"> </w:t>
                            </w:r>
                            <w:r w:rsidR="00AA114A" w:rsidRPr="00AA114A">
                              <w:rPr>
                                <w:rFonts w:ascii="Arial" w:hAnsi="Arial" w:cs="Arial"/>
                                <w:sz w:val="32"/>
                                <w:szCs w:val="32"/>
                              </w:rPr>
                              <w:t>trainer.  The participants will also benefit from interactive technology allowing for s</w:t>
                            </w:r>
                            <w:r w:rsidR="00EF6B01">
                              <w:rPr>
                                <w:rFonts w:ascii="Arial" w:hAnsi="Arial" w:cs="Arial"/>
                                <w:sz w:val="32"/>
                                <w:szCs w:val="32"/>
                              </w:rPr>
                              <w:t>haring and additional feedback in the future.</w:t>
                            </w:r>
                            <w:r w:rsidR="00AA114A" w:rsidRPr="00AA114A">
                              <w:rPr>
                                <w:rFonts w:ascii="Arial" w:hAnsi="Arial" w:cs="Arial"/>
                                <w:sz w:val="32"/>
                                <w:szCs w:val="32"/>
                              </w:rPr>
                              <w:t xml:space="preserve"> </w:t>
                            </w:r>
                          </w:p>
                          <w:p w:rsidR="00AA114A" w:rsidRPr="00AA114A" w:rsidRDefault="00AA114A" w:rsidP="00C77796">
                            <w:pPr>
                              <w:rPr>
                                <w:rFonts w:ascii="Arial" w:hAnsi="Arial" w:cs="Arial"/>
                                <w:sz w:val="32"/>
                                <w:szCs w:val="32"/>
                              </w:rPr>
                            </w:pPr>
                          </w:p>
                          <w:p w:rsidR="00AA114A" w:rsidRPr="00AA114A" w:rsidRDefault="00AA114A" w:rsidP="00C77796">
                            <w:pPr>
                              <w:rPr>
                                <w:rFonts w:ascii="Arial" w:hAnsi="Arial" w:cs="Arial"/>
                                <w:sz w:val="32"/>
                                <w:szCs w:val="32"/>
                              </w:rPr>
                            </w:pPr>
                            <w:r w:rsidRPr="00AA114A">
                              <w:rPr>
                                <w:rFonts w:ascii="Arial" w:hAnsi="Arial" w:cs="Arial"/>
                                <w:sz w:val="32"/>
                                <w:szCs w:val="32"/>
                              </w:rPr>
                              <w:t>Also, for districts striving to have their secondary teachers earn Secondary Content certification there are 4 workshops available this summer</w:t>
                            </w:r>
                            <w:r w:rsidR="00EF6B01">
                              <w:rPr>
                                <w:rFonts w:ascii="Arial" w:hAnsi="Arial" w:cs="Arial"/>
                                <w:sz w:val="32"/>
                                <w:szCs w:val="32"/>
                              </w:rPr>
                              <w:t xml:space="preserve"> at the NWAESC</w:t>
                            </w:r>
                            <w:bookmarkStart w:id="0" w:name="_GoBack"/>
                            <w:bookmarkEnd w:id="0"/>
                            <w:r w:rsidRPr="00AA114A">
                              <w:rPr>
                                <w:rFonts w:ascii="Arial" w:hAnsi="Arial" w:cs="Arial"/>
                                <w:sz w:val="32"/>
                                <w:szCs w:val="32"/>
                              </w:rPr>
                              <w:t>:</w:t>
                            </w:r>
                          </w:p>
                          <w:p w:rsidR="00AA114A" w:rsidRPr="00AA114A" w:rsidRDefault="00AA114A" w:rsidP="00C77796">
                            <w:pPr>
                              <w:rPr>
                                <w:rFonts w:ascii="Arial" w:hAnsi="Arial" w:cs="Arial"/>
                                <w:sz w:val="16"/>
                                <w:szCs w:val="16"/>
                              </w:rPr>
                            </w:pPr>
                          </w:p>
                          <w:p w:rsidR="00AA114A" w:rsidRPr="00AA114A" w:rsidRDefault="00AA114A" w:rsidP="00C77796">
                            <w:pPr>
                              <w:rPr>
                                <w:rFonts w:ascii="Arial" w:hAnsi="Arial" w:cs="Arial"/>
                                <w:sz w:val="32"/>
                                <w:szCs w:val="32"/>
                              </w:rPr>
                            </w:pPr>
                            <w:r w:rsidRPr="00AA114A">
                              <w:rPr>
                                <w:rFonts w:ascii="Arial" w:hAnsi="Arial" w:cs="Arial"/>
                                <w:sz w:val="32"/>
                                <w:szCs w:val="32"/>
                              </w:rPr>
                              <w:t>~ Pre-AP English / Social Science</w:t>
                            </w:r>
                          </w:p>
                          <w:p w:rsidR="00AA114A" w:rsidRPr="00AA114A" w:rsidRDefault="00AA114A" w:rsidP="00C77796">
                            <w:pPr>
                              <w:rPr>
                                <w:rFonts w:ascii="Arial" w:hAnsi="Arial" w:cs="Arial"/>
                                <w:sz w:val="32"/>
                                <w:szCs w:val="32"/>
                              </w:rPr>
                            </w:pPr>
                            <w:r w:rsidRPr="00AA114A">
                              <w:rPr>
                                <w:rFonts w:ascii="Arial" w:hAnsi="Arial" w:cs="Arial"/>
                                <w:sz w:val="32"/>
                                <w:szCs w:val="32"/>
                              </w:rPr>
                              <w:t>~ Pre – AP Math</w:t>
                            </w:r>
                          </w:p>
                          <w:p w:rsidR="00AA114A" w:rsidRPr="00AA114A" w:rsidRDefault="00AA114A" w:rsidP="00C77796">
                            <w:pPr>
                              <w:rPr>
                                <w:rFonts w:ascii="Arial" w:hAnsi="Arial" w:cs="Arial"/>
                                <w:sz w:val="32"/>
                                <w:szCs w:val="32"/>
                              </w:rPr>
                            </w:pPr>
                            <w:r w:rsidRPr="00AA114A">
                              <w:rPr>
                                <w:rFonts w:ascii="Arial" w:hAnsi="Arial" w:cs="Arial"/>
                                <w:sz w:val="32"/>
                                <w:szCs w:val="32"/>
                              </w:rPr>
                              <w:t>~ Pre</w:t>
                            </w:r>
                            <w:r>
                              <w:rPr>
                                <w:rFonts w:ascii="Arial" w:hAnsi="Arial" w:cs="Arial"/>
                                <w:sz w:val="32"/>
                                <w:szCs w:val="32"/>
                              </w:rPr>
                              <w:t xml:space="preserve"> </w:t>
                            </w:r>
                            <w:r w:rsidRPr="00AA114A">
                              <w:rPr>
                                <w:rFonts w:ascii="Arial" w:hAnsi="Arial" w:cs="Arial"/>
                                <w:sz w:val="32"/>
                                <w:szCs w:val="32"/>
                              </w:rPr>
                              <w:t>-</w:t>
                            </w:r>
                            <w:r>
                              <w:rPr>
                                <w:rFonts w:ascii="Arial" w:hAnsi="Arial" w:cs="Arial"/>
                                <w:sz w:val="32"/>
                                <w:szCs w:val="32"/>
                              </w:rPr>
                              <w:t xml:space="preserve"> </w:t>
                            </w:r>
                            <w:proofErr w:type="gramStart"/>
                            <w:r w:rsidRPr="00AA114A">
                              <w:rPr>
                                <w:rFonts w:ascii="Arial" w:hAnsi="Arial" w:cs="Arial"/>
                                <w:sz w:val="32"/>
                                <w:szCs w:val="32"/>
                              </w:rPr>
                              <w:t>AP  Science</w:t>
                            </w:r>
                            <w:proofErr w:type="gramEnd"/>
                          </w:p>
                          <w:p w:rsidR="00AA114A" w:rsidRPr="00E2064D" w:rsidRDefault="00AA114A" w:rsidP="00C77796">
                            <w:pPr>
                              <w:rPr>
                                <w:rFonts w:ascii="Baskerville" w:hAnsi="Baskerville"/>
                                <w:sz w:val="32"/>
                                <w:szCs w:val="32"/>
                              </w:rPr>
                            </w:pPr>
                            <w:r w:rsidRPr="00AA114A">
                              <w:rPr>
                                <w:rFonts w:ascii="Arial" w:hAnsi="Arial" w:cs="Arial"/>
                                <w:sz w:val="32"/>
                                <w:szCs w:val="32"/>
                              </w:rPr>
                              <w:t>~ Secondary Content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4in;margin-top:126pt;width:270pt;height:5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" filled="f" strokecolor="black [3213]">
                <v:textbox>
                  <w:txbxContent>
                    <w:p w:rsidR="00600304" w:rsidRDefault="00600304" w:rsidP="00C77796">
                      <w:pPr>
                        <w:rPr>
                          <w:rFonts w:ascii="Baskerville" w:hAnsi="Baskerville"/>
                          <w:sz w:val="36"/>
                          <w:szCs w:val="36"/>
                          <w:u w:val="single"/>
                        </w:rPr>
                      </w:pPr>
                      <w:r w:rsidRPr="00AA114A">
                        <w:rPr>
                          <w:rFonts w:ascii="Baskerville" w:hAnsi="Baskerville"/>
                          <w:sz w:val="36"/>
                          <w:szCs w:val="36"/>
                          <w:u w:val="single"/>
                        </w:rPr>
                        <w:t>Highlights</w:t>
                      </w:r>
                      <w:r w:rsidR="00E2064D" w:rsidRPr="00AA114A">
                        <w:rPr>
                          <w:rFonts w:ascii="Baskerville" w:hAnsi="Baskerville"/>
                          <w:sz w:val="36"/>
                          <w:szCs w:val="36"/>
                          <w:u w:val="single"/>
                        </w:rPr>
                        <w:t>:</w:t>
                      </w:r>
                      <w:r w:rsidR="00AA114A" w:rsidRPr="00AA114A">
                        <w:rPr>
                          <w:rFonts w:ascii="Baskerville" w:hAnsi="Baskerville"/>
                          <w:sz w:val="36"/>
                          <w:szCs w:val="36"/>
                          <w:u w:val="single"/>
                        </w:rPr>
                        <w:t xml:space="preserve"> Summer Workshops</w:t>
                      </w:r>
                    </w:p>
                    <w:p w:rsidR="00AA114A" w:rsidRPr="00AA114A" w:rsidRDefault="00AA114A" w:rsidP="00C77796">
                      <w:pPr>
                        <w:rPr>
                          <w:rFonts w:ascii="Baskerville" w:hAnsi="Baskerville"/>
                          <w:sz w:val="16"/>
                          <w:szCs w:val="16"/>
                          <w:u w:val="single"/>
                        </w:rPr>
                      </w:pPr>
                    </w:p>
                    <w:p w:rsidR="00E2064D" w:rsidRPr="00AA114A" w:rsidRDefault="00E2064D" w:rsidP="00C77796">
                      <w:pPr>
                        <w:pBdr>
                          <w:bottom w:val="single" w:sz="12" w:space="1" w:color="auto"/>
                        </w:pBdr>
                        <w:rPr>
                          <w:rFonts w:ascii="Arial" w:hAnsi="Arial" w:cs="Arial"/>
                          <w:sz w:val="32"/>
                          <w:szCs w:val="32"/>
                        </w:rPr>
                      </w:pPr>
                      <w:r w:rsidRPr="00AA114A">
                        <w:rPr>
                          <w:rFonts w:ascii="Arial" w:hAnsi="Arial" w:cs="Arial"/>
                          <w:sz w:val="32"/>
                          <w:szCs w:val="32"/>
                        </w:rPr>
                        <w:t>The NWA Education Service Cooperative does its part to provide appropriate summer professional development supporting Gifted Education. On June 3-5 we hosted a 3 day GT Curriculum Writing Workshop based on Understanding by Design principles.  This workshop allows local GT teachers the opportunity to create original and dynamic curriculum units with collaboration with their peers an</w:t>
                      </w:r>
                      <w:r w:rsidR="00AA114A" w:rsidRPr="00AA114A">
                        <w:rPr>
                          <w:rFonts w:ascii="Arial" w:hAnsi="Arial" w:cs="Arial"/>
                          <w:sz w:val="32"/>
                          <w:szCs w:val="32"/>
                        </w:rPr>
                        <w:t xml:space="preserve">d with the guidance of a qualified </w:t>
                      </w:r>
                      <w:proofErr w:type="spellStart"/>
                      <w:r w:rsidR="00AA114A" w:rsidRPr="00AA114A">
                        <w:rPr>
                          <w:rFonts w:ascii="Arial" w:hAnsi="Arial" w:cs="Arial"/>
                          <w:sz w:val="32"/>
                          <w:szCs w:val="32"/>
                        </w:rPr>
                        <w:t>UbD</w:t>
                      </w:r>
                      <w:proofErr w:type="spellEnd"/>
                      <w:r w:rsidRPr="00AA114A">
                        <w:rPr>
                          <w:rFonts w:ascii="Arial" w:hAnsi="Arial" w:cs="Arial"/>
                          <w:sz w:val="32"/>
                          <w:szCs w:val="32"/>
                        </w:rPr>
                        <w:t xml:space="preserve"> </w:t>
                      </w:r>
                      <w:r w:rsidR="00AA114A" w:rsidRPr="00AA114A">
                        <w:rPr>
                          <w:rFonts w:ascii="Arial" w:hAnsi="Arial" w:cs="Arial"/>
                          <w:sz w:val="32"/>
                          <w:szCs w:val="32"/>
                        </w:rPr>
                        <w:t>trainer.  The participants will also benefit from interactive technology allowing for s</w:t>
                      </w:r>
                      <w:r w:rsidR="00EF6B01">
                        <w:rPr>
                          <w:rFonts w:ascii="Arial" w:hAnsi="Arial" w:cs="Arial"/>
                          <w:sz w:val="32"/>
                          <w:szCs w:val="32"/>
                        </w:rPr>
                        <w:t>haring and additional feedback in the future.</w:t>
                      </w:r>
                      <w:r w:rsidR="00AA114A" w:rsidRPr="00AA114A">
                        <w:rPr>
                          <w:rFonts w:ascii="Arial" w:hAnsi="Arial" w:cs="Arial"/>
                          <w:sz w:val="32"/>
                          <w:szCs w:val="32"/>
                        </w:rPr>
                        <w:t xml:space="preserve"> </w:t>
                      </w:r>
                    </w:p>
                    <w:p w:rsidR="00AA114A" w:rsidRPr="00AA114A" w:rsidRDefault="00AA114A" w:rsidP="00C77796">
                      <w:pPr>
                        <w:rPr>
                          <w:rFonts w:ascii="Arial" w:hAnsi="Arial" w:cs="Arial"/>
                          <w:sz w:val="32"/>
                          <w:szCs w:val="32"/>
                        </w:rPr>
                      </w:pPr>
                    </w:p>
                    <w:p w:rsidR="00AA114A" w:rsidRPr="00AA114A" w:rsidRDefault="00AA114A" w:rsidP="00C77796">
                      <w:pPr>
                        <w:rPr>
                          <w:rFonts w:ascii="Arial" w:hAnsi="Arial" w:cs="Arial"/>
                          <w:sz w:val="32"/>
                          <w:szCs w:val="32"/>
                        </w:rPr>
                      </w:pPr>
                      <w:r w:rsidRPr="00AA114A">
                        <w:rPr>
                          <w:rFonts w:ascii="Arial" w:hAnsi="Arial" w:cs="Arial"/>
                          <w:sz w:val="32"/>
                          <w:szCs w:val="32"/>
                        </w:rPr>
                        <w:t>Also, for districts striving to have their secondary teachers earn Secondary Content certification there are 4 workshops available this summer</w:t>
                      </w:r>
                      <w:r w:rsidR="00EF6B01">
                        <w:rPr>
                          <w:rFonts w:ascii="Arial" w:hAnsi="Arial" w:cs="Arial"/>
                          <w:sz w:val="32"/>
                          <w:szCs w:val="32"/>
                        </w:rPr>
                        <w:t xml:space="preserve"> at the NWAESC</w:t>
                      </w:r>
                      <w:bookmarkStart w:id="1" w:name="_GoBack"/>
                      <w:bookmarkEnd w:id="1"/>
                      <w:r w:rsidRPr="00AA114A">
                        <w:rPr>
                          <w:rFonts w:ascii="Arial" w:hAnsi="Arial" w:cs="Arial"/>
                          <w:sz w:val="32"/>
                          <w:szCs w:val="32"/>
                        </w:rPr>
                        <w:t>:</w:t>
                      </w:r>
                    </w:p>
                    <w:p w:rsidR="00AA114A" w:rsidRPr="00AA114A" w:rsidRDefault="00AA114A" w:rsidP="00C77796">
                      <w:pPr>
                        <w:rPr>
                          <w:rFonts w:ascii="Arial" w:hAnsi="Arial" w:cs="Arial"/>
                          <w:sz w:val="16"/>
                          <w:szCs w:val="16"/>
                        </w:rPr>
                      </w:pPr>
                    </w:p>
                    <w:p w:rsidR="00AA114A" w:rsidRPr="00AA114A" w:rsidRDefault="00AA114A" w:rsidP="00C77796">
                      <w:pPr>
                        <w:rPr>
                          <w:rFonts w:ascii="Arial" w:hAnsi="Arial" w:cs="Arial"/>
                          <w:sz w:val="32"/>
                          <w:szCs w:val="32"/>
                        </w:rPr>
                      </w:pPr>
                      <w:r w:rsidRPr="00AA114A">
                        <w:rPr>
                          <w:rFonts w:ascii="Arial" w:hAnsi="Arial" w:cs="Arial"/>
                          <w:sz w:val="32"/>
                          <w:szCs w:val="32"/>
                        </w:rPr>
                        <w:t>~ Pre-AP English / Social Science</w:t>
                      </w:r>
                    </w:p>
                    <w:p w:rsidR="00AA114A" w:rsidRPr="00AA114A" w:rsidRDefault="00AA114A" w:rsidP="00C77796">
                      <w:pPr>
                        <w:rPr>
                          <w:rFonts w:ascii="Arial" w:hAnsi="Arial" w:cs="Arial"/>
                          <w:sz w:val="32"/>
                          <w:szCs w:val="32"/>
                        </w:rPr>
                      </w:pPr>
                      <w:r w:rsidRPr="00AA114A">
                        <w:rPr>
                          <w:rFonts w:ascii="Arial" w:hAnsi="Arial" w:cs="Arial"/>
                          <w:sz w:val="32"/>
                          <w:szCs w:val="32"/>
                        </w:rPr>
                        <w:t>~ Pre – AP Math</w:t>
                      </w:r>
                    </w:p>
                    <w:p w:rsidR="00AA114A" w:rsidRPr="00AA114A" w:rsidRDefault="00AA114A" w:rsidP="00C77796">
                      <w:pPr>
                        <w:rPr>
                          <w:rFonts w:ascii="Arial" w:hAnsi="Arial" w:cs="Arial"/>
                          <w:sz w:val="32"/>
                          <w:szCs w:val="32"/>
                        </w:rPr>
                      </w:pPr>
                      <w:r w:rsidRPr="00AA114A">
                        <w:rPr>
                          <w:rFonts w:ascii="Arial" w:hAnsi="Arial" w:cs="Arial"/>
                          <w:sz w:val="32"/>
                          <w:szCs w:val="32"/>
                        </w:rPr>
                        <w:t>~ Pre</w:t>
                      </w:r>
                      <w:r>
                        <w:rPr>
                          <w:rFonts w:ascii="Arial" w:hAnsi="Arial" w:cs="Arial"/>
                          <w:sz w:val="32"/>
                          <w:szCs w:val="32"/>
                        </w:rPr>
                        <w:t xml:space="preserve"> </w:t>
                      </w:r>
                      <w:r w:rsidRPr="00AA114A">
                        <w:rPr>
                          <w:rFonts w:ascii="Arial" w:hAnsi="Arial" w:cs="Arial"/>
                          <w:sz w:val="32"/>
                          <w:szCs w:val="32"/>
                        </w:rPr>
                        <w:t>-</w:t>
                      </w:r>
                      <w:r>
                        <w:rPr>
                          <w:rFonts w:ascii="Arial" w:hAnsi="Arial" w:cs="Arial"/>
                          <w:sz w:val="32"/>
                          <w:szCs w:val="32"/>
                        </w:rPr>
                        <w:t xml:space="preserve"> </w:t>
                      </w:r>
                      <w:proofErr w:type="gramStart"/>
                      <w:r w:rsidRPr="00AA114A">
                        <w:rPr>
                          <w:rFonts w:ascii="Arial" w:hAnsi="Arial" w:cs="Arial"/>
                          <w:sz w:val="32"/>
                          <w:szCs w:val="32"/>
                        </w:rPr>
                        <w:t>AP  Science</w:t>
                      </w:r>
                      <w:proofErr w:type="gramEnd"/>
                    </w:p>
                    <w:p w:rsidR="00AA114A" w:rsidRPr="00E2064D" w:rsidRDefault="00AA114A" w:rsidP="00C77796">
                      <w:pPr>
                        <w:rPr>
                          <w:rFonts w:ascii="Baskerville" w:hAnsi="Baskerville"/>
                          <w:sz w:val="32"/>
                          <w:szCs w:val="32"/>
                        </w:rPr>
                      </w:pPr>
                      <w:r w:rsidRPr="00AA114A">
                        <w:rPr>
                          <w:rFonts w:ascii="Arial" w:hAnsi="Arial" w:cs="Arial"/>
                          <w:sz w:val="32"/>
                          <w:szCs w:val="32"/>
                        </w:rPr>
                        <w:t>~ Secondary Content Training</w:t>
                      </w:r>
                    </w:p>
                  </w:txbxContent>
                </v:textbox>
                <w10:wrap type="tight"/>
              </v:shape>
            </w:pict>
          </mc:Fallback>
        </mc:AlternateContent>
      </w:r>
      <w:r w:rsidR="00314949">
        <w:rPr>
          <w:noProof/>
        </w:rPr>
        <mc:AlternateContent>
          <mc:Choice Requires="wps">
            <w:drawing>
              <wp:anchor distT="0" distB="0" distL="114300" distR="114300" simplePos="0" relativeHeight="251670528" behindDoc="0" locked="0" layoutInCell="1" allowOverlap="1" wp14:anchorId="5DC90B0B" wp14:editId="04B99FBC">
                <wp:simplePos x="0" y="0"/>
                <wp:positionH relativeFrom="column">
                  <wp:posOffset>3771900</wp:posOffset>
                </wp:positionH>
                <wp:positionV relativeFrom="paragraph">
                  <wp:posOffset>-114300</wp:posOffset>
                </wp:positionV>
                <wp:extent cx="3086100" cy="12573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3086100" cy="1257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00304" w:rsidRPr="00453F1E" w:rsidRDefault="006A1E10" w:rsidP="00453F1E">
                            <w:pPr>
                              <w:jc w:val="center"/>
                              <w:rPr>
                                <w:color w:val="FFFFFF" w:themeColor="background1"/>
                                <w:sz w:val="40"/>
                                <w:szCs w:val="40"/>
                              </w:rPr>
                            </w:pPr>
                            <w:r>
                              <w:rPr>
                                <w:color w:val="FFFFFF" w:themeColor="background1"/>
                                <w:sz w:val="40"/>
                                <w:szCs w:val="40"/>
                              </w:rPr>
                              <w:t xml:space="preserve">Northwest Arkansas Education </w:t>
                            </w:r>
                            <w:r w:rsidR="00600304" w:rsidRPr="00453F1E">
                              <w:rPr>
                                <w:color w:val="FFFFFF" w:themeColor="background1"/>
                                <w:sz w:val="40"/>
                                <w:szCs w:val="40"/>
                              </w:rPr>
                              <w:t>Service</w:t>
                            </w:r>
                          </w:p>
                          <w:p w:rsidR="00600304" w:rsidRPr="00453F1E" w:rsidRDefault="00600304" w:rsidP="00453F1E">
                            <w:pPr>
                              <w:jc w:val="center"/>
                              <w:rPr>
                                <w:color w:val="FFFFFF" w:themeColor="background1"/>
                                <w:sz w:val="40"/>
                                <w:szCs w:val="40"/>
                              </w:rPr>
                            </w:pPr>
                            <w:r w:rsidRPr="00453F1E">
                              <w:rPr>
                                <w:color w:val="FFFFFF" w:themeColor="background1"/>
                                <w:sz w:val="40"/>
                                <w:szCs w:val="40"/>
                              </w:rPr>
                              <w:t>Cooperative</w:t>
                            </w:r>
                          </w:p>
                          <w:p w:rsidR="00600304" w:rsidRPr="00453F1E" w:rsidRDefault="00D26B06" w:rsidP="00453F1E">
                            <w:pPr>
                              <w:jc w:val="center"/>
                              <w:rPr>
                                <w:color w:val="FFFFFF" w:themeColor="background1"/>
                                <w:sz w:val="48"/>
                                <w:szCs w:val="48"/>
                              </w:rPr>
                            </w:pPr>
                            <w:r>
                              <w:rPr>
                                <w:color w:val="FFFFFF" w:themeColor="background1"/>
                                <w:sz w:val="40"/>
                                <w:szCs w:val="40"/>
                              </w:rPr>
                              <w:t>July –September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0" type="#_x0000_t202" style="position:absolute;margin-left:297pt;margin-top:-9pt;width:243pt;height:9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" filled="f" stroked="f">
                <v:textbox>
                  <w:txbxContent>
                    <w:p w:rsidR="00600304" w:rsidRPr="00453F1E" w:rsidRDefault="006A1E10" w:rsidP="00453F1E">
                      <w:pPr>
                        <w:jc w:val="center"/>
                        <w:rPr>
                          <w:color w:val="FFFFFF" w:themeColor="background1"/>
                          <w:sz w:val="40"/>
                          <w:szCs w:val="40"/>
                        </w:rPr>
                      </w:pPr>
                      <w:r>
                        <w:rPr>
                          <w:color w:val="FFFFFF" w:themeColor="background1"/>
                          <w:sz w:val="40"/>
                          <w:szCs w:val="40"/>
                        </w:rPr>
                        <w:t xml:space="preserve">Northwest Arkansas Education </w:t>
                      </w:r>
                      <w:r w:rsidR="00600304" w:rsidRPr="00453F1E">
                        <w:rPr>
                          <w:color w:val="FFFFFF" w:themeColor="background1"/>
                          <w:sz w:val="40"/>
                          <w:szCs w:val="40"/>
                        </w:rPr>
                        <w:t>Service</w:t>
                      </w:r>
                    </w:p>
                    <w:p w:rsidR="00600304" w:rsidRPr="00453F1E" w:rsidRDefault="00600304" w:rsidP="00453F1E">
                      <w:pPr>
                        <w:jc w:val="center"/>
                        <w:rPr>
                          <w:color w:val="FFFFFF" w:themeColor="background1"/>
                          <w:sz w:val="40"/>
                          <w:szCs w:val="40"/>
                        </w:rPr>
                      </w:pPr>
                      <w:r w:rsidRPr="00453F1E">
                        <w:rPr>
                          <w:color w:val="FFFFFF" w:themeColor="background1"/>
                          <w:sz w:val="40"/>
                          <w:szCs w:val="40"/>
                        </w:rPr>
                        <w:t>Cooperative</w:t>
                      </w:r>
                    </w:p>
                    <w:p w:rsidR="00600304" w:rsidRPr="00453F1E" w:rsidRDefault="00D26B06" w:rsidP="00453F1E">
                      <w:pPr>
                        <w:jc w:val="center"/>
                        <w:rPr>
                          <w:color w:val="FFFFFF" w:themeColor="background1"/>
                          <w:sz w:val="48"/>
                          <w:szCs w:val="48"/>
                        </w:rPr>
                      </w:pPr>
                      <w:r>
                        <w:rPr>
                          <w:color w:val="FFFFFF" w:themeColor="background1"/>
                          <w:sz w:val="40"/>
                          <w:szCs w:val="40"/>
                        </w:rPr>
                        <w:t>July –September 2015</w:t>
                      </w:r>
                    </w:p>
                  </w:txbxContent>
                </v:textbox>
                <w10:wrap type="square"/>
              </v:shape>
            </w:pict>
          </mc:Fallback>
        </mc:AlternateContent>
      </w:r>
      <w:r w:rsidR="00314949">
        <w:rPr>
          <w:noProof/>
        </w:rPr>
        <mc:AlternateContent>
          <mc:Choice Requires="wps">
            <w:drawing>
              <wp:anchor distT="0" distB="0" distL="114300" distR="114300" simplePos="0" relativeHeight="251669504" behindDoc="0" locked="0" layoutInCell="1" allowOverlap="1" wp14:anchorId="603190A3" wp14:editId="6886B6E5">
                <wp:simplePos x="0" y="0"/>
                <wp:positionH relativeFrom="column">
                  <wp:posOffset>-342900</wp:posOffset>
                </wp:positionH>
                <wp:positionV relativeFrom="paragraph">
                  <wp:posOffset>-342900</wp:posOffset>
                </wp:positionV>
                <wp:extent cx="7543800" cy="1714500"/>
                <wp:effectExtent l="0" t="0" r="0" b="12700"/>
                <wp:wrapThrough wrapText="bothSides">
                  <wp:wrapPolygon edited="0">
                    <wp:start x="73" y="0"/>
                    <wp:lineTo x="73" y="21440"/>
                    <wp:lineTo x="21455" y="21440"/>
                    <wp:lineTo x="21455" y="0"/>
                    <wp:lineTo x="73" y="0"/>
                  </wp:wrapPolygon>
                </wp:wrapThrough>
                <wp:docPr id="16" name="Text Box 16"/>
                <wp:cNvGraphicFramePr/>
                <a:graphic xmlns:a="http://schemas.openxmlformats.org/drawingml/2006/main">
                  <a:graphicData uri="http://schemas.microsoft.com/office/word/2010/wordprocessingShape">
                    <wps:wsp>
                      <wps:cNvSpPr txBox="1"/>
                      <wps:spPr>
                        <a:xfrm>
                          <a:off x="0" y="0"/>
                          <a:ext cx="75438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600304" w:rsidRDefault="00600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6" o:spid="_x0000_s1031" type="#_x0000_t202" style="position:absolute;margin-left:-26.95pt;margin-top:-26.95pt;width:594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" filled="f" stroked="f">
                <v:textbox>
                  <w:txbxContent>
                    <w:p w:rsidR="00600304" w:rsidRDefault="00600304"/>
                  </w:txbxContent>
                </v:textbox>
                <w10:wrap type="through"/>
              </v:shape>
            </w:pict>
          </mc:Fallback>
        </mc:AlternateContent>
      </w:r>
      <w:r w:rsidR="00314949">
        <w:rPr>
          <w:noProof/>
        </w:rPr>
        <mc:AlternateContent>
          <mc:Choice Requires="wps">
            <w:drawing>
              <wp:anchor distT="0" distB="0" distL="114300" distR="114300" simplePos="0" relativeHeight="251667456" behindDoc="0" locked="0" layoutInCell="1" allowOverlap="1" wp14:anchorId="13236ECC" wp14:editId="515E4866">
                <wp:simplePos x="0" y="0"/>
                <wp:positionH relativeFrom="column">
                  <wp:posOffset>571500</wp:posOffset>
                </wp:positionH>
                <wp:positionV relativeFrom="paragraph">
                  <wp:posOffset>8115300</wp:posOffset>
                </wp:positionV>
                <wp:extent cx="2857500" cy="4572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8575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00304" w:rsidRPr="00C77796" w:rsidRDefault="00600304" w:rsidP="00C77796">
                            <w:pPr>
                              <w:jc w:val="center"/>
                              <w:rPr>
                                <w:i/>
                                <w:color w:val="943634" w:themeColor="accent2" w:themeShade="BF"/>
                                <w:sz w:val="22"/>
                                <w:szCs w:val="22"/>
                              </w:rPr>
                            </w:pPr>
                            <w:r w:rsidRPr="00C77796">
                              <w:rPr>
                                <w:i/>
                                <w:color w:val="943634" w:themeColor="accent2" w:themeShade="BF"/>
                                <w:sz w:val="22"/>
                                <w:szCs w:val="22"/>
                              </w:rPr>
                              <w:t>Advocating Opportunities for Gifted and Talented Students to grow and shine,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5" o:spid="_x0000_s1032" type="#_x0000_t202" style="position:absolute;margin-left:45pt;margin-top:639pt;width:2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Lbus8CAAAX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" filled="f" stroked="f">
                <v:textbox>
                  <w:txbxContent>
                    <w:p w:rsidR="00600304" w:rsidRPr="00C77796" w:rsidRDefault="00600304" w:rsidP="00C77796">
                      <w:pPr>
                        <w:jc w:val="center"/>
                        <w:rPr>
                          <w:i/>
                          <w:color w:val="943634" w:themeColor="accent2" w:themeShade="BF"/>
                          <w:sz w:val="22"/>
                          <w:szCs w:val="22"/>
                        </w:rPr>
                      </w:pPr>
                      <w:r w:rsidRPr="00C77796">
                        <w:rPr>
                          <w:i/>
                          <w:color w:val="943634" w:themeColor="accent2" w:themeShade="BF"/>
                          <w:sz w:val="22"/>
                          <w:szCs w:val="22"/>
                        </w:rPr>
                        <w:t>Advocating Opportunities for Gifted and Talented Students to grow and shine,</w:t>
                      </w:r>
                    </w:p>
                  </w:txbxContent>
                </v:textbox>
                <w10:wrap type="square"/>
              </v:shape>
            </w:pict>
          </mc:Fallback>
        </mc:AlternateContent>
      </w:r>
      <w:r w:rsidR="00B95036">
        <w:rPr>
          <w:noProof/>
        </w:rPr>
        <mc:AlternateContent>
          <mc:Choice Requires="wps">
            <w:drawing>
              <wp:anchor distT="0" distB="0" distL="114300" distR="114300" simplePos="0" relativeHeight="251662336" behindDoc="0" locked="0" layoutInCell="1" allowOverlap="1" wp14:anchorId="290C450D" wp14:editId="56C1CEF3">
                <wp:simplePos x="0" y="0"/>
                <wp:positionH relativeFrom="column">
                  <wp:posOffset>4572000</wp:posOffset>
                </wp:positionH>
                <wp:positionV relativeFrom="paragraph">
                  <wp:posOffset>-114300</wp:posOffset>
                </wp:positionV>
                <wp:extent cx="2400300" cy="2057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400300" cy="205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00304" w:rsidRDefault="00600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 o:spid="_x0000_s1033" type="#_x0000_t202" style="position:absolute;margin-left:5in;margin-top:-8.95pt;width:189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pSRNECAAAW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" filled="f" stroked="f">
                <v:textbox>
                  <w:txbxContent>
                    <w:p w:rsidR="00600304" w:rsidRDefault="00600304"/>
                  </w:txbxContent>
                </v:textbox>
                <w10:wrap type="square"/>
              </v:shape>
            </w:pict>
          </mc:Fallback>
        </mc:AlternateContent>
      </w:r>
      <w:r w:rsidR="00B95036">
        <w:rPr>
          <w:noProof/>
        </w:rPr>
        <mc:AlternateContent>
          <mc:Choice Requires="wps">
            <w:drawing>
              <wp:anchor distT="0" distB="0" distL="114300" distR="114300" simplePos="0" relativeHeight="251661312" behindDoc="0" locked="0" layoutInCell="1" allowOverlap="1" wp14:anchorId="642D2833" wp14:editId="336C2A42">
                <wp:simplePos x="0" y="0"/>
                <wp:positionH relativeFrom="column">
                  <wp:posOffset>32385</wp:posOffset>
                </wp:positionH>
                <wp:positionV relativeFrom="paragraph">
                  <wp:posOffset>163195</wp:posOffset>
                </wp:positionV>
                <wp:extent cx="3752850" cy="713740"/>
                <wp:effectExtent l="0" t="381000" r="0" b="378460"/>
                <wp:wrapThrough wrapText="bothSides">
                  <wp:wrapPolygon edited="0">
                    <wp:start x="20293" y="-1160"/>
                    <wp:lineTo x="9662" y="-11789"/>
                    <wp:lineTo x="9163" y="227"/>
                    <wp:lineTo x="593" y="-9609"/>
                    <wp:lineTo x="237" y="2571"/>
                    <wp:lineTo x="91" y="20500"/>
                    <wp:lineTo x="1377" y="21975"/>
                    <wp:lineTo x="1582" y="20637"/>
                    <wp:lineTo x="15948" y="20603"/>
                    <wp:lineTo x="21303" y="14161"/>
                    <wp:lineTo x="21446" y="14325"/>
                    <wp:lineTo x="21436" y="151"/>
                    <wp:lineTo x="20293" y="-1160"/>
                  </wp:wrapPolygon>
                </wp:wrapThrough>
                <wp:docPr id="3" name="Text Box 3"/>
                <wp:cNvGraphicFramePr/>
                <a:graphic xmlns:a="http://schemas.openxmlformats.org/drawingml/2006/main">
                  <a:graphicData uri="http://schemas.microsoft.com/office/word/2010/wordprocessingShape">
                    <wps:wsp>
                      <wps:cNvSpPr txBox="1"/>
                      <wps:spPr>
                        <a:xfrm rot="20861192">
                          <a:off x="0" y="0"/>
                          <a:ext cx="3752850" cy="7137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600304" w:rsidRPr="00B95036" w:rsidRDefault="00600304" w:rsidP="00B95036">
                            <w:pPr>
                              <w:jc w:val="center"/>
                              <w:rPr>
                                <w:b/>
                                <w:noProof/>
                                <w:color w:val="EEECE1" w:themeColor="background2"/>
                                <w:sz w:val="72"/>
                                <w:szCs w:val="72"/>
                                <w14:shadow w14:blurRad="69850" w14:dist="25400" w14:dir="13500000" w14:sx="100000" w14:sy="100000" w14:kx="2700000" w14:ky="0" w14:algn="b">
                                  <w14:srgbClr w14:val="000000">
                                    <w14:alpha w14:val="85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95036">
                              <w:rPr>
                                <w:b/>
                                <w:noProof/>
                                <w:color w:val="EEECE1" w:themeColor="background2"/>
                                <w:sz w:val="72"/>
                                <w:szCs w:val="72"/>
                                <w14:shadow w14:blurRad="69850" w14:dist="25400" w14:dir="13500000" w14:sx="100000" w14:sy="100000" w14:kx="2700000" w14:ky="0" w14:algn="b">
                                  <w14:srgbClr w14:val="000000">
                                    <w14:alpha w14:val="85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ARKANSAS GEMS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 Box 3" o:spid="_x0000_s1034" type="#_x0000_t202" style="position:absolute;margin-left:2.55pt;margin-top:12.85pt;width:295.5pt;height:56.2pt;rotation:-806975fd;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" filled="f" stroked="f">
                <v:textbox style="mso-fit-shape-to-text:t">
                  <w:txbxContent>
                    <w:p w:rsidR="00600304" w:rsidRPr="00B95036" w:rsidRDefault="00600304" w:rsidP="00B95036">
                      <w:pPr>
                        <w:jc w:val="center"/>
                        <w:rPr>
                          <w:b/>
                          <w:noProof/>
                          <w:color w:val="EEECE1" w:themeColor="background2"/>
                          <w:sz w:val="72"/>
                          <w:szCs w:val="72"/>
                          <w14:shadow w14:blurRad="69850" w14:dist="25400" w14:dir="13500000" w14:sx="100000" w14:sy="100000" w14:kx="2700000" w14:ky="0" w14:algn="b">
                            <w14:srgbClr w14:val="000000">
                              <w14:alpha w14:val="85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95036">
                        <w:rPr>
                          <w:b/>
                          <w:noProof/>
                          <w:color w:val="EEECE1" w:themeColor="background2"/>
                          <w:sz w:val="72"/>
                          <w:szCs w:val="72"/>
                          <w14:shadow w14:blurRad="69850" w14:dist="25400" w14:dir="13500000" w14:sx="100000" w14:sy="100000" w14:kx="2700000" w14:ky="0" w14:algn="b">
                            <w14:srgbClr w14:val="000000">
                              <w14:alpha w14:val="85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ARKANSAS GEMS</w:t>
                      </w:r>
                    </w:p>
                  </w:txbxContent>
                </v:textbox>
                <w10:wrap type="through"/>
              </v:shape>
            </w:pict>
          </mc:Fallback>
        </mc:AlternateContent>
      </w:r>
      <w:r w:rsidR="00B95036">
        <w:rPr>
          <w:noProof/>
        </w:rPr>
        <mc:AlternateContent>
          <mc:Choice Requires="wps">
            <w:drawing>
              <wp:anchor distT="0" distB="0" distL="114300" distR="114300" simplePos="0" relativeHeight="251659264" behindDoc="0" locked="0" layoutInCell="1" allowOverlap="1" wp14:anchorId="579DF7DF" wp14:editId="623B144E">
                <wp:simplePos x="0" y="0"/>
                <wp:positionH relativeFrom="column">
                  <wp:posOffset>-342900</wp:posOffset>
                </wp:positionH>
                <wp:positionV relativeFrom="paragraph">
                  <wp:posOffset>-342900</wp:posOffset>
                </wp:positionV>
                <wp:extent cx="7543800" cy="1714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7543800" cy="1714500"/>
                        </a:xfrm>
                        <a:prstGeom prst="rect">
                          <a:avLst/>
                        </a:prstGeom>
                        <a:solidFill>
                          <a:schemeClr val="accent2">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00304" w:rsidRDefault="006003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 o:spid="_x0000_s1035" type="#_x0000_t202" style="position:absolute;margin-left:-26.95pt;margin-top:-26.95pt;width:594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" fillcolor="#943634 [2405]" stroked="f">
                <v:textbox>
                  <w:txbxContent>
                    <w:p w:rsidR="00600304" w:rsidRDefault="00600304"/>
                  </w:txbxContent>
                </v:textbox>
                <w10:wrap type="square"/>
              </v:shape>
            </w:pict>
          </mc:Fallback>
        </mc:AlternateContent>
      </w:r>
    </w:p>
    <w:p w:rsidR="00453F1E" w:rsidRPr="00453F1E" w:rsidRDefault="00453F1E" w:rsidP="00453F1E"/>
    <w:p w:rsidR="00453F1E" w:rsidRPr="00453F1E" w:rsidRDefault="00453F1E" w:rsidP="00453F1E"/>
    <w:p w:rsidR="00453F1E" w:rsidRPr="00453F1E" w:rsidRDefault="00453F1E" w:rsidP="00453F1E"/>
    <w:p w:rsidR="00453F1E" w:rsidRPr="00453F1E" w:rsidRDefault="00453F1E" w:rsidP="00453F1E"/>
    <w:p w:rsidR="00453F1E" w:rsidRPr="00453F1E" w:rsidRDefault="00453F1E" w:rsidP="00453F1E"/>
    <w:p w:rsidR="00453F1E" w:rsidRPr="00453F1E" w:rsidRDefault="00453F1E" w:rsidP="00453F1E"/>
    <w:p w:rsidR="00453F1E" w:rsidRPr="00453F1E" w:rsidRDefault="00453F1E" w:rsidP="00453F1E"/>
    <w:p w:rsidR="00453F1E" w:rsidRPr="00453F1E" w:rsidRDefault="00453F1E" w:rsidP="00453F1E"/>
    <w:p w:rsidR="00453F1E" w:rsidRPr="00453F1E" w:rsidRDefault="00453F1E" w:rsidP="00453F1E"/>
    <w:p w:rsidR="00453F1E" w:rsidRPr="00453F1E" w:rsidRDefault="00453F1E" w:rsidP="00453F1E"/>
    <w:p w:rsidR="00A64451" w:rsidRPr="00453F1E" w:rsidRDefault="00A64451" w:rsidP="00453F1E"/>
    <w:sectPr w:rsidR="00A64451" w:rsidRPr="00453F1E" w:rsidSect="00C77796">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28C" w:rsidRDefault="0086428C" w:rsidP="00600304">
      <w:r>
        <w:separator/>
      </w:r>
    </w:p>
  </w:endnote>
  <w:endnote w:type="continuationSeparator" w:id="0">
    <w:p w:rsidR="0086428C" w:rsidRDefault="0086428C" w:rsidP="0060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Baskerville">
    <w:altName w:val="Times New Roman"/>
    <w:charset w:val="00"/>
    <w:family w:val="auto"/>
    <w:pitch w:val="variable"/>
    <w:sig w:usb0="00000000" w:usb1="00000000" w:usb2="00000000" w:usb3="00000000" w:csb0="000001FB"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28C" w:rsidRDefault="0086428C" w:rsidP="00600304">
      <w:r>
        <w:separator/>
      </w:r>
    </w:p>
  </w:footnote>
  <w:footnote w:type="continuationSeparator" w:id="0">
    <w:p w:rsidR="0086428C" w:rsidRDefault="0086428C" w:rsidP="00600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36"/>
    <w:rsid w:val="001132B5"/>
    <w:rsid w:val="00314949"/>
    <w:rsid w:val="00367568"/>
    <w:rsid w:val="00453F1E"/>
    <w:rsid w:val="00600304"/>
    <w:rsid w:val="006A1E10"/>
    <w:rsid w:val="007F1187"/>
    <w:rsid w:val="0086428C"/>
    <w:rsid w:val="00883645"/>
    <w:rsid w:val="00A64451"/>
    <w:rsid w:val="00A87958"/>
    <w:rsid w:val="00AA114A"/>
    <w:rsid w:val="00B95036"/>
    <w:rsid w:val="00C77796"/>
    <w:rsid w:val="00D26B06"/>
    <w:rsid w:val="00E2064D"/>
    <w:rsid w:val="00EB242F"/>
    <w:rsid w:val="00EF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0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036"/>
    <w:rPr>
      <w:rFonts w:ascii="Lucida Grande" w:hAnsi="Lucida Grande" w:cs="Lucida Grande"/>
      <w:sz w:val="18"/>
      <w:szCs w:val="18"/>
    </w:rPr>
  </w:style>
  <w:style w:type="paragraph" w:styleId="Header">
    <w:name w:val="header"/>
    <w:basedOn w:val="Normal"/>
    <w:link w:val="HeaderChar"/>
    <w:uiPriority w:val="99"/>
    <w:unhideWhenUsed/>
    <w:rsid w:val="00600304"/>
    <w:pPr>
      <w:tabs>
        <w:tab w:val="center" w:pos="4320"/>
        <w:tab w:val="right" w:pos="8640"/>
      </w:tabs>
    </w:pPr>
  </w:style>
  <w:style w:type="character" w:customStyle="1" w:styleId="HeaderChar">
    <w:name w:val="Header Char"/>
    <w:basedOn w:val="DefaultParagraphFont"/>
    <w:link w:val="Header"/>
    <w:uiPriority w:val="99"/>
    <w:rsid w:val="00600304"/>
  </w:style>
  <w:style w:type="paragraph" w:styleId="Footer">
    <w:name w:val="footer"/>
    <w:basedOn w:val="Normal"/>
    <w:link w:val="FooterChar"/>
    <w:uiPriority w:val="99"/>
    <w:unhideWhenUsed/>
    <w:rsid w:val="00600304"/>
    <w:pPr>
      <w:tabs>
        <w:tab w:val="center" w:pos="4320"/>
        <w:tab w:val="right" w:pos="8640"/>
      </w:tabs>
    </w:pPr>
  </w:style>
  <w:style w:type="character" w:customStyle="1" w:styleId="FooterChar">
    <w:name w:val="Footer Char"/>
    <w:basedOn w:val="DefaultParagraphFont"/>
    <w:link w:val="Footer"/>
    <w:uiPriority w:val="99"/>
    <w:rsid w:val="00600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0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036"/>
    <w:rPr>
      <w:rFonts w:ascii="Lucida Grande" w:hAnsi="Lucida Grande" w:cs="Lucida Grande"/>
      <w:sz w:val="18"/>
      <w:szCs w:val="18"/>
    </w:rPr>
  </w:style>
  <w:style w:type="paragraph" w:styleId="Header">
    <w:name w:val="header"/>
    <w:basedOn w:val="Normal"/>
    <w:link w:val="HeaderChar"/>
    <w:uiPriority w:val="99"/>
    <w:unhideWhenUsed/>
    <w:rsid w:val="00600304"/>
    <w:pPr>
      <w:tabs>
        <w:tab w:val="center" w:pos="4320"/>
        <w:tab w:val="right" w:pos="8640"/>
      </w:tabs>
    </w:pPr>
  </w:style>
  <w:style w:type="character" w:customStyle="1" w:styleId="HeaderChar">
    <w:name w:val="Header Char"/>
    <w:basedOn w:val="DefaultParagraphFont"/>
    <w:link w:val="Header"/>
    <w:uiPriority w:val="99"/>
    <w:rsid w:val="00600304"/>
  </w:style>
  <w:style w:type="paragraph" w:styleId="Footer">
    <w:name w:val="footer"/>
    <w:basedOn w:val="Normal"/>
    <w:link w:val="FooterChar"/>
    <w:uiPriority w:val="99"/>
    <w:unhideWhenUsed/>
    <w:rsid w:val="00600304"/>
    <w:pPr>
      <w:tabs>
        <w:tab w:val="center" w:pos="4320"/>
        <w:tab w:val="right" w:pos="8640"/>
      </w:tabs>
    </w:pPr>
  </w:style>
  <w:style w:type="character" w:customStyle="1" w:styleId="FooterChar">
    <w:name w:val="Footer Char"/>
    <w:basedOn w:val="DefaultParagraphFont"/>
    <w:link w:val="Footer"/>
    <w:uiPriority w:val="99"/>
    <w:rsid w:val="0060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 Central Service Cooperative</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Reynolds</dc:creator>
  <cp:lastModifiedBy>Larry Driver</cp:lastModifiedBy>
  <cp:revision>4</cp:revision>
  <cp:lastPrinted>2013-05-24T15:20:00Z</cp:lastPrinted>
  <dcterms:created xsi:type="dcterms:W3CDTF">2015-05-27T19:12:00Z</dcterms:created>
  <dcterms:modified xsi:type="dcterms:W3CDTF">2015-06-04T18:18:00Z</dcterms:modified>
</cp:coreProperties>
</file>